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36"/>
          <w:szCs w:val="36"/>
        </w:rPr>
      </w:pPr>
      <w:r w:rsidRPr="0052393C">
        <w:rPr>
          <w:rFonts w:ascii="TH Niramit AS" w:eastAsia="Times New Roman" w:hAnsi="TH Niramit AS" w:cs="TH Niramit AS"/>
          <w:b/>
          <w:bCs/>
          <w:sz w:val="36"/>
          <w:szCs w:val="36"/>
          <w:cs/>
        </w:rPr>
        <w:t>รายละเอียดโครงการ/กิจกรรม/มาตรการ</w:t>
      </w:r>
    </w:p>
    <w:p w:rsidR="0052393C" w:rsidRPr="0052393C" w:rsidRDefault="0052393C" w:rsidP="0052393C">
      <w:pPr>
        <w:spacing w:after="0" w:line="240" w:lineRule="auto"/>
        <w:jc w:val="center"/>
        <w:rPr>
          <w:rFonts w:ascii="TH Niramit AS" w:eastAsia="Times New Roman" w:hAnsi="TH Niramit AS" w:cs="TH Niramit AS"/>
          <w:sz w:val="36"/>
          <w:szCs w:val="36"/>
          <w:u w:val="dotted"/>
          <w:cs/>
        </w:rPr>
      </w:pPr>
      <w:r w:rsidRPr="0052393C">
        <w:rPr>
          <w:rFonts w:ascii="TH Niramit AS" w:eastAsia="Times New Roman" w:hAnsi="TH Niramit AS" w:cs="TH Niramit AS"/>
          <w:sz w:val="36"/>
          <w:szCs w:val="36"/>
          <w:cs/>
        </w:rPr>
        <w:t>ลำดับที่</w:t>
      </w:r>
      <w:r>
        <w:rPr>
          <w:rFonts w:ascii="TH Niramit AS" w:eastAsia="Times New Roman" w:hAnsi="TH Niramit AS" w:cs="TH Niramit AS"/>
          <w:sz w:val="36"/>
          <w:szCs w:val="36"/>
        </w:rPr>
        <w:t xml:space="preserve"> </w:t>
      </w:r>
      <w:r w:rsidR="00C04678">
        <w:rPr>
          <w:rFonts w:ascii="TH Niramit AS" w:eastAsia="Times New Roman" w:hAnsi="TH Niramit AS" w:cs="TH Niramit AS"/>
          <w:sz w:val="36"/>
          <w:szCs w:val="36"/>
          <w:cs/>
        </w:rPr>
        <w:t>๒</w:t>
      </w:r>
      <w:r w:rsidR="00C04678">
        <w:rPr>
          <w:rFonts w:ascii="TH Niramit AS" w:eastAsia="Times New Roman" w:hAnsi="TH Niramit AS" w:cs="TH Niramit AS"/>
          <w:sz w:val="36"/>
          <w:szCs w:val="36"/>
        </w:rPr>
        <w:t>.</w:t>
      </w:r>
      <w:r w:rsidR="00C04678">
        <w:rPr>
          <w:rFonts w:ascii="TH Niramit AS" w:eastAsia="Times New Roman" w:hAnsi="TH Niramit AS" w:cs="TH Niramit AS"/>
          <w:sz w:val="36"/>
          <w:szCs w:val="36"/>
          <w:cs/>
        </w:rPr>
        <w:t>๑</w:t>
      </w:r>
      <w:r w:rsidR="00C04678">
        <w:rPr>
          <w:rFonts w:ascii="TH Niramit AS" w:eastAsia="Times New Roman" w:hAnsi="TH Niramit AS" w:cs="TH Niramit AS"/>
          <w:sz w:val="36"/>
          <w:szCs w:val="36"/>
        </w:rPr>
        <w:t>.</w:t>
      </w:r>
      <w:r w:rsidR="00C04678">
        <w:rPr>
          <w:rFonts w:ascii="TH Niramit AS" w:eastAsia="Times New Roman" w:hAnsi="TH Niramit AS" w:cs="TH Niramit AS"/>
          <w:sz w:val="36"/>
          <w:szCs w:val="36"/>
          <w:cs/>
        </w:rPr>
        <w:t>๑</w:t>
      </w:r>
    </w:p>
    <w:p w:rsidR="0052393C" w:rsidRPr="0052393C" w:rsidRDefault="0052393C" w:rsidP="0052393C">
      <w:pPr>
        <w:spacing w:after="0" w:line="240" w:lineRule="auto"/>
        <w:rPr>
          <w:rFonts w:ascii="TH Niramit AS" w:eastAsia="Times New Roman" w:hAnsi="TH Niramit AS" w:cs="TH Niramit AS"/>
          <w:sz w:val="36"/>
          <w:szCs w:val="36"/>
        </w:rPr>
      </w:pPr>
    </w:p>
    <w:p w:rsidR="0052393C" w:rsidRPr="0052393C" w:rsidRDefault="00363A69" w:rsidP="0052393C">
      <w:pPr>
        <w:spacing w:after="240" w:line="240" w:lineRule="auto"/>
        <w:rPr>
          <w:rFonts w:ascii="TH Niramit AS" w:eastAsia="Times New Roman" w:hAnsi="TH Niramit AS" w:cs="TH Niramit AS"/>
          <w:sz w:val="32"/>
          <w:szCs w:val="32"/>
          <w:u w:val="dotted"/>
          <w:cs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. 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ชื่อโครงการ/กิจกรรม/</w:t>
      </w:r>
      <w:bookmarkStart w:id="0" w:name="_GoBack"/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มาตรการ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</w:t>
      </w:r>
      <w:bookmarkEnd w:id="0"/>
      <w:r w:rsidR="00423A0F" w:rsidRPr="00423A0F">
        <w:rPr>
          <w:rFonts w:ascii="TH Niramit AS" w:eastAsia="Times New Roman" w:hAnsi="TH Niramit AS" w:cs="TH Niramit AS"/>
          <w:sz w:val="32"/>
          <w:szCs w:val="32"/>
          <w:cs/>
        </w:rPr>
        <w:t xml:space="preserve">กิจกรรม </w:t>
      </w:r>
      <w:r w:rsidR="00423A0F" w:rsidRPr="00423A0F">
        <w:rPr>
          <w:rFonts w:ascii="TH Niramit AS" w:eastAsia="Times New Roman" w:hAnsi="TH Niramit AS" w:cs="TH Niramit AS"/>
          <w:sz w:val="32"/>
          <w:szCs w:val="32"/>
        </w:rPr>
        <w:t>“</w:t>
      </w:r>
      <w:r w:rsidR="00423A0F" w:rsidRPr="00423A0F">
        <w:rPr>
          <w:rFonts w:ascii="TH Niramit AS" w:eastAsia="Times New Roman" w:hAnsi="TH Niramit AS" w:cs="TH Niramit AS"/>
          <w:sz w:val="32"/>
          <w:szCs w:val="32"/>
          <w:cs/>
        </w:rPr>
        <w:t>ประกาศเจตจำนงต่อต้านการทุจริตของผู้บริหารองค์</w:t>
      </w:r>
      <w:r w:rsidR="00586153" w:rsidRPr="00423A0F">
        <w:rPr>
          <w:rFonts w:ascii="TH Niramit AS" w:eastAsia="Times New Roman" w:hAnsi="TH Niramit AS" w:cs="TH Niramit AS" w:hint="cs"/>
          <w:sz w:val="32"/>
          <w:szCs w:val="32"/>
          <w:cs/>
        </w:rPr>
        <w:t>การบริหารส่วนตำบลพัง</w:t>
      </w:r>
      <w:r w:rsidR="00586153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ขว้าง </w:t>
      </w: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๒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หลักการและเหตุผล / ที่มาของโครงการ</w:t>
      </w:r>
    </w:p>
    <w:p w:rsidR="00423A0F" w:rsidRPr="00423A0F" w:rsidRDefault="0052393C" w:rsidP="00423A0F">
      <w:pPr>
        <w:pStyle w:val="Bodytext130"/>
        <w:shd w:val="clear" w:color="auto" w:fill="auto"/>
        <w:spacing w:line="240" w:lineRule="auto"/>
        <w:ind w:firstLine="760"/>
        <w:contextualSpacing/>
        <w:rPr>
          <w:rFonts w:ascii="TH Niramit AS" w:hAnsi="TH Niramit AS" w:cs="TH Niramit AS"/>
          <w:sz w:val="32"/>
          <w:szCs w:val="32"/>
          <w:cs/>
        </w:rPr>
      </w:pPr>
      <w:r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  <w:r w:rsidR="00423A0F">
        <w:rPr>
          <w:rFonts w:ascii="TH Niramit AS" w:hAnsi="TH Niramit AS" w:cs="TH Niramit AS"/>
          <w:sz w:val="32"/>
          <w:szCs w:val="32"/>
          <w:cs/>
        </w:rPr>
        <w:t xml:space="preserve">คณะกรรมการ </w:t>
      </w:r>
      <w:proofErr w:type="spellStart"/>
      <w:r w:rsidR="00423A0F">
        <w:rPr>
          <w:rFonts w:ascii="TH Niramit AS" w:hAnsi="TH Niramit AS" w:cs="TH Niramit AS"/>
          <w:sz w:val="32"/>
          <w:szCs w:val="32"/>
          <w:cs/>
        </w:rPr>
        <w:t>ป.ป.ซ</w:t>
      </w:r>
      <w:proofErr w:type="spellEnd"/>
      <w:r w:rsidR="00423A0F">
        <w:rPr>
          <w:rFonts w:ascii="TH Niramit AS" w:hAnsi="TH Niramit AS" w:cs="TH Niramit AS"/>
          <w:sz w:val="32"/>
          <w:szCs w:val="32"/>
          <w:cs/>
        </w:rPr>
        <w:t>. ไต้จัดท</w:t>
      </w:r>
      <w:r w:rsidR="00423A0F">
        <w:rPr>
          <w:rFonts w:ascii="TH Niramit AS" w:hAnsi="TH Niramit AS" w:cs="TH Niramit AS" w:hint="cs"/>
          <w:sz w:val="32"/>
          <w:szCs w:val="32"/>
          <w:cs/>
        </w:rPr>
        <w:t>ำ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ยุทธศาสตร์ชาติว่าด้วยการปองกันและป</w:t>
      </w:r>
      <w:r w:rsidR="00423A0F">
        <w:rPr>
          <w:rFonts w:ascii="TH Niramit AS" w:hAnsi="TH Niramit AS" w:cs="TH Niramit AS"/>
          <w:sz w:val="32"/>
          <w:szCs w:val="32"/>
          <w:cs/>
        </w:rPr>
        <w:t>ราบปรามการทุจริตมาแล้ว ๓ ฉบับ ป</w:t>
      </w:r>
      <w:r w:rsidR="00423A0F">
        <w:rPr>
          <w:rFonts w:ascii="TH Niramit AS" w:hAnsi="TH Niramit AS" w:cs="TH Niramit AS" w:hint="cs"/>
          <w:sz w:val="32"/>
          <w:szCs w:val="32"/>
          <w:cs/>
        </w:rPr>
        <w:t>ั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จจุบัน ที่ใช้อยู่เป็นฉบับ</w:t>
      </w:r>
      <w:r w:rsidR="00423A0F" w:rsidRPr="00423A0F">
        <w:rPr>
          <w:rFonts w:ascii="TH Niramit AS" w:hAnsi="TH Niramit AS" w:cs="TH Niramit AS"/>
          <w:sz w:val="32"/>
          <w:szCs w:val="32"/>
          <w:vertAlign w:val="superscript"/>
          <w:cs/>
        </w:rPr>
        <w:t>,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ที่ ๓ เริ่มจากปี พ.ศ. ๒๕๖๐ จนถึงปี พ.ศ. ๒๕๖๔ ซึ่งมุ่งสู่การเป็นประเทศที่มีมาตรฐานทางคุณธรรมจริยธรรม เป็นสังคมมิติใหม่ที่ประซาซนไม</w:t>
      </w:r>
      <w:r w:rsidR="00423A0F">
        <w:rPr>
          <w:rFonts w:ascii="TH Niramit AS" w:hAnsi="TH Niramit AS" w:cs="TH Niramit AS" w:hint="cs"/>
          <w:sz w:val="32"/>
          <w:szCs w:val="32"/>
          <w:vertAlign w:val="superscript"/>
          <w:cs/>
        </w:rPr>
        <w:t>่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เพิกเฉยต่อการทุจริตทุกรูปแบบ โดยไต้รับความร่วมมือจากฝ่ายการเมือง หน่วยงานของรัฐ ตลอดจนประ</w:t>
      </w:r>
      <w:r w:rsidR="00423A0F">
        <w:rPr>
          <w:rFonts w:ascii="TH Niramit AS" w:hAnsi="TH Niramit AS" w:cs="TH Niramit AS"/>
          <w:sz w:val="32"/>
          <w:szCs w:val="32"/>
          <w:cs/>
        </w:rPr>
        <w:t>ซาซน ในการพิทักษ์รักษาผลประโย</w:t>
      </w:r>
      <w:r w:rsidR="00423A0F">
        <w:rPr>
          <w:rFonts w:ascii="TH Niramit AS" w:hAnsi="TH Niramit AS" w:cs="TH Niramit AS" w:hint="cs"/>
          <w:sz w:val="32"/>
          <w:szCs w:val="32"/>
          <w:cs/>
        </w:rPr>
        <w:t>ชน์ข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องซ</w:t>
      </w:r>
      <w:r w:rsidR="00423A0F">
        <w:rPr>
          <w:rFonts w:ascii="TH Niramit AS" w:hAnsi="TH Niramit AS" w:cs="TH Niramit AS"/>
          <w:sz w:val="32"/>
          <w:szCs w:val="32"/>
          <w:cs/>
        </w:rPr>
        <w:t>าติและประซาซนเพื่อให้ประเทศไทย</w:t>
      </w:r>
      <w:r w:rsidR="00423A0F">
        <w:rPr>
          <w:rFonts w:ascii="TH Niramit AS" w:hAnsi="TH Niramit AS" w:cs="TH Niramit AS" w:hint="cs"/>
          <w:sz w:val="32"/>
          <w:szCs w:val="32"/>
          <w:cs/>
        </w:rPr>
        <w:t>มี</w:t>
      </w:r>
      <w:proofErr w:type="spellStart"/>
      <w:r w:rsidR="00423A0F">
        <w:rPr>
          <w:rFonts w:ascii="TH Niramit AS" w:hAnsi="TH Niramit AS" w:cs="TH Niramit AS" w:hint="cs"/>
          <w:sz w:val="32"/>
          <w:szCs w:val="32"/>
          <w:cs/>
        </w:rPr>
        <w:t>ศักดิ์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ศ</w:t>
      </w:r>
      <w:proofErr w:type="spellEnd"/>
      <w:r w:rsidR="00423A0F" w:rsidRPr="00423A0F">
        <w:rPr>
          <w:rFonts w:ascii="TH Niramit AS" w:hAnsi="TH Niramit AS" w:cs="TH Niramit AS"/>
          <w:sz w:val="32"/>
          <w:szCs w:val="32"/>
          <w:cs/>
        </w:rPr>
        <w:t>ริและเกียรติภูมิในต้าน ความโปร่งใสทัดเทียมนานาอารยประเทศ โดยกำหนดวิสัยทัศน์ “ประเทศไทยใสสะอาด ไทยทั้งซาติต้านทุจริต” มิเปาหมาย หลักเพื่อให้ประเทศไทยไต้รับการประ</w:t>
      </w:r>
      <w:proofErr w:type="spellStart"/>
      <w:r w:rsidR="00423A0F" w:rsidRPr="00423A0F">
        <w:rPr>
          <w:rFonts w:ascii="TH Niramit AS" w:hAnsi="TH Niramit AS" w:cs="TH Niramit AS"/>
          <w:sz w:val="32"/>
          <w:szCs w:val="32"/>
          <w:cs/>
        </w:rPr>
        <w:t>เมินดัซนี</w:t>
      </w:r>
      <w:proofErr w:type="spellEnd"/>
      <w:r w:rsidR="00423A0F" w:rsidRPr="00423A0F">
        <w:rPr>
          <w:rFonts w:ascii="TH Niramit AS" w:hAnsi="TH Niramit AS" w:cs="TH Niramit AS"/>
          <w:sz w:val="32"/>
          <w:szCs w:val="32"/>
          <w:cs/>
        </w:rPr>
        <w:t xml:space="preserve">การรับรู้การทุจริต </w:t>
      </w:r>
      <w:r w:rsidR="00423A0F" w:rsidRPr="00423A0F">
        <w:rPr>
          <w:rFonts w:ascii="TH Niramit AS" w:hAnsi="TH Niramit AS" w:cs="TH Niramit AS"/>
          <w:sz w:val="32"/>
          <w:szCs w:val="32"/>
          <w:lang w:bidi="en-US"/>
        </w:rPr>
        <w:t xml:space="preserve">(Corruption Perceptions Index 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 xml:space="preserve">: </w:t>
      </w:r>
      <w:r w:rsidR="00423A0F" w:rsidRPr="00423A0F">
        <w:rPr>
          <w:rFonts w:ascii="TH Niramit AS" w:hAnsi="TH Niramit AS" w:cs="TH Niramit AS"/>
          <w:sz w:val="32"/>
          <w:szCs w:val="32"/>
          <w:lang w:bidi="en-US"/>
        </w:rPr>
        <w:t xml:space="preserve">CPI) 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ไม</w:t>
      </w:r>
      <w:r w:rsidR="00423A0F">
        <w:rPr>
          <w:rFonts w:ascii="TH Niramit AS" w:hAnsi="TH Niramit AS" w:cs="TH Niramit AS" w:hint="cs"/>
          <w:sz w:val="32"/>
          <w:szCs w:val="32"/>
          <w:vertAlign w:val="superscript"/>
          <w:cs/>
        </w:rPr>
        <w:t>่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น้อยกว่าร้อยละ ๕๐ ในปี พ.ศ. ๒๕๖๔ ซึ่งการที่ระดับคะแนนจะสูงขึ้น</w:t>
      </w:r>
      <w:r w:rsidR="00423A0F">
        <w:rPr>
          <w:rFonts w:ascii="TH Niramit AS" w:hAnsi="TH Niramit AS" w:cs="TH Niramit AS"/>
          <w:sz w:val="32"/>
          <w:szCs w:val="32"/>
          <w:cs/>
        </w:rPr>
        <w:t>ไต้นั้น การบริหารงานภาครัฐต้องม</w:t>
      </w:r>
      <w:r w:rsidR="00423A0F">
        <w:rPr>
          <w:rFonts w:ascii="TH Niramit AS" w:hAnsi="TH Niramit AS" w:cs="TH Niramit AS" w:hint="cs"/>
          <w:sz w:val="32"/>
          <w:szCs w:val="32"/>
          <w:cs/>
        </w:rPr>
        <w:t>ี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ระดับ</w:t>
      </w:r>
      <w:proofErr w:type="spellStart"/>
      <w:r w:rsidR="00423A0F" w:rsidRPr="00423A0F">
        <w:rPr>
          <w:rFonts w:ascii="TH Niramit AS" w:hAnsi="TH Niramit AS" w:cs="TH Niramit AS"/>
          <w:sz w:val="32"/>
          <w:szCs w:val="32"/>
          <w:cs/>
        </w:rPr>
        <w:t>ธรร</w:t>
      </w:r>
      <w:proofErr w:type="spellEnd"/>
      <w:r w:rsidR="00423A0F" w:rsidRPr="00423A0F">
        <w:rPr>
          <w:rFonts w:ascii="TH Niramit AS" w:hAnsi="TH Niramit AS" w:cs="TH Niramit AS"/>
          <w:sz w:val="32"/>
          <w:szCs w:val="32"/>
          <w:cs/>
        </w:rPr>
        <w:t>มา</w:t>
      </w:r>
      <w:r w:rsidR="00423A0F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proofErr w:type="spellStart"/>
      <w:r w:rsidR="00423A0F" w:rsidRPr="00423A0F">
        <w:rPr>
          <w:rFonts w:ascii="TH Niramit AS" w:hAnsi="TH Niramit AS" w:cs="TH Niramit AS"/>
          <w:sz w:val="32"/>
          <w:szCs w:val="32"/>
          <w:cs/>
        </w:rPr>
        <w:t>ภิ</w:t>
      </w:r>
      <w:proofErr w:type="spellEnd"/>
      <w:r w:rsidR="00423A0F" w:rsidRPr="00423A0F">
        <w:rPr>
          <w:rFonts w:ascii="TH Niramit AS" w:hAnsi="TH Niramit AS" w:cs="TH Niramit AS"/>
          <w:sz w:val="32"/>
          <w:szCs w:val="32"/>
          <w:cs/>
        </w:rPr>
        <w:t>บาลที่สูงขึ้น เจ้าหน้าที่ ของรัฐและประซาซนต้องมิพ</w:t>
      </w:r>
      <w:r w:rsidR="00423A0F">
        <w:rPr>
          <w:rFonts w:ascii="TH Niramit AS" w:hAnsi="TH Niramit AS" w:cs="TH Niramit AS"/>
          <w:sz w:val="32"/>
          <w:szCs w:val="32"/>
          <w:cs/>
        </w:rPr>
        <w:t>ฤติกรรมแตกต่างจากที่เป็นอยู่ในป</w:t>
      </w:r>
      <w:r w:rsidR="00423A0F">
        <w:rPr>
          <w:rFonts w:ascii="TH Niramit AS" w:hAnsi="TH Niramit AS" w:cs="TH Niramit AS" w:hint="cs"/>
          <w:sz w:val="32"/>
          <w:szCs w:val="32"/>
          <w:cs/>
        </w:rPr>
        <w:t>ั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จจุบัน ไม</w:t>
      </w:r>
      <w:r w:rsidR="00423A0F">
        <w:rPr>
          <w:rFonts w:ascii="TH Niramit AS" w:hAnsi="TH Niramit AS" w:cs="TH Niramit AS" w:hint="cs"/>
          <w:sz w:val="32"/>
          <w:szCs w:val="32"/>
          <w:vertAlign w:val="superscript"/>
          <w:cs/>
        </w:rPr>
        <w:t>่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ใช้ตำแหน่งหน้าที่ในทางทุจริตประพฤติมิ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ช</w:t>
      </w:r>
      <w:r w:rsidR="0066014B">
        <w:rPr>
          <w:rFonts w:ascii="TH Niramit AS" w:hAnsi="TH Niramit AS" w:cs="TH Niramit AS"/>
          <w:sz w:val="32"/>
          <w:szCs w:val="32"/>
          <w:cs/>
        </w:rPr>
        <w:t>อบ โดยไ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ด้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กำหนดยุทธศาสตร์การดำเนินงานออกเป็น ๖ ยุทธศาสตร์ ดังนี้ ยุทธศาสตร์ที่ ๑ สร้างสังคมที่ไม่ทนต่อการทุจริต ยุทธศาสตร์ที่ ๒ ยกระดับเจตจำนงทางการเมืองในการต่อต้านการทุจริต ยุทธศาสตร์ที่ ๓ สกัดกั้นการทุจริตเซิงนโยบาย ยุทธศาสตร์ที่ ๔ พัฒนาระบบปองกันการทุจริตเซิงรุก ยุทธศาสตร์ที่ ๕ ปฏิรูปกลไกและกระบวนการปราบปรามการทุจริต</w:t>
      </w:r>
    </w:p>
    <w:p w:rsidR="00423A0F" w:rsidRPr="00423A0F" w:rsidRDefault="00423A0F" w:rsidP="00423A0F">
      <w:pPr>
        <w:pStyle w:val="Bodytext130"/>
        <w:shd w:val="clear" w:color="auto" w:fill="auto"/>
        <w:spacing w:line="240" w:lineRule="auto"/>
        <w:ind w:firstLine="900"/>
        <w:contextualSpacing/>
        <w:jc w:val="both"/>
        <w:rPr>
          <w:rFonts w:ascii="TH Niramit AS" w:hAnsi="TH Niramit AS" w:cs="TH Niramit AS"/>
          <w:sz w:val="32"/>
          <w:szCs w:val="32"/>
          <w:cs/>
        </w:rPr>
      </w:pPr>
      <w:r w:rsidRPr="00423A0F">
        <w:rPr>
          <w:rFonts w:ascii="TH Niramit AS" w:hAnsi="TH Niramit AS" w:cs="TH Niramit AS"/>
          <w:sz w:val="32"/>
          <w:szCs w:val="32"/>
          <w:cs/>
        </w:rPr>
        <w:t>ย</w:t>
      </w:r>
      <w:r w:rsidR="0066014B">
        <w:rPr>
          <w:rFonts w:ascii="TH Niramit AS" w:hAnsi="TH Niramit AS" w:cs="TH Niramit AS"/>
          <w:sz w:val="32"/>
          <w:szCs w:val="32"/>
          <w:cs/>
        </w:rPr>
        <w:t>ุทธศาสตร์ที่ ๖ ยกระดับคะแนนดั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ช</w:t>
      </w:r>
      <w:r w:rsidR="0066014B">
        <w:rPr>
          <w:rFonts w:ascii="TH Niramit AS" w:hAnsi="TH Niramit AS" w:cs="TH Niramit AS"/>
          <w:sz w:val="32"/>
          <w:szCs w:val="32"/>
          <w:cs/>
        </w:rPr>
        <w:t>น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ี</w:t>
      </w:r>
      <w:r w:rsidRPr="00423A0F">
        <w:rPr>
          <w:rFonts w:ascii="TH Niramit AS" w:hAnsi="TH Niramit AS" w:cs="TH Niramit AS"/>
          <w:sz w:val="32"/>
          <w:szCs w:val="32"/>
          <w:cs/>
        </w:rPr>
        <w:t xml:space="preserve">การรับรู้การทุจริต </w:t>
      </w:r>
      <w:r w:rsidRPr="00423A0F">
        <w:rPr>
          <w:rFonts w:ascii="TH Niramit AS" w:hAnsi="TH Niramit AS" w:cs="TH Niramit AS"/>
          <w:sz w:val="32"/>
          <w:szCs w:val="32"/>
          <w:lang w:bidi="en-US"/>
        </w:rPr>
        <w:t xml:space="preserve">(Corruption Perception Index </w:t>
      </w:r>
      <w:r w:rsidRPr="00423A0F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423A0F">
        <w:rPr>
          <w:rFonts w:ascii="TH Niramit AS" w:hAnsi="TH Niramit AS" w:cs="TH Niramit AS"/>
          <w:sz w:val="32"/>
          <w:szCs w:val="32"/>
          <w:lang w:bidi="en-US"/>
        </w:rPr>
        <w:t>CPI)</w:t>
      </w:r>
    </w:p>
    <w:p w:rsidR="00423A0F" w:rsidRPr="00423A0F" w:rsidRDefault="00423A0F" w:rsidP="00423A0F">
      <w:pPr>
        <w:pStyle w:val="Bodytext130"/>
        <w:shd w:val="clear" w:color="auto" w:fill="auto"/>
        <w:spacing w:line="240" w:lineRule="auto"/>
        <w:ind w:firstLine="900"/>
        <w:contextualSpacing/>
        <w:rPr>
          <w:rFonts w:ascii="TH Niramit AS" w:hAnsi="TH Niramit AS" w:cs="TH Niramit AS"/>
          <w:sz w:val="32"/>
          <w:szCs w:val="32"/>
          <w:cs/>
        </w:rPr>
      </w:pPr>
      <w:r w:rsidRPr="00423A0F">
        <w:rPr>
          <w:rFonts w:ascii="TH Niramit AS" w:hAnsi="TH Niramit AS" w:cs="TH Niramit AS"/>
          <w:sz w:val="32"/>
          <w:szCs w:val="32"/>
          <w:cs/>
        </w:rPr>
        <w:t>องค์กรปกครองส่วน</w:t>
      </w:r>
      <w:r w:rsidR="0066014B">
        <w:rPr>
          <w:rFonts w:ascii="TH Niramit AS" w:hAnsi="TH Niramit AS" w:cs="TH Niramit AS"/>
          <w:sz w:val="32"/>
          <w:szCs w:val="32"/>
          <w:cs/>
        </w:rPr>
        <w:t>ท้องถิ่นเป็นหน่วยงานของรัฐภายใ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ต้</w:t>
      </w:r>
      <w:r w:rsidR="0066014B">
        <w:rPr>
          <w:rFonts w:ascii="TH Niramit AS" w:hAnsi="TH Niramit AS" w:cs="TH Niramit AS"/>
          <w:sz w:val="32"/>
          <w:szCs w:val="32"/>
          <w:cs/>
        </w:rPr>
        <w:t>โครงสร้างการจัดระเบียบบริหารรา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ช</w:t>
      </w:r>
      <w:r w:rsidRPr="00423A0F">
        <w:rPr>
          <w:rFonts w:ascii="TH Niramit AS" w:hAnsi="TH Niramit AS" w:cs="TH Niramit AS"/>
          <w:sz w:val="32"/>
          <w:szCs w:val="32"/>
          <w:cs/>
        </w:rPr>
        <w:t>การตามหลักการ กระจายอำนาจการปกครอง ที่มุ่งเน้นการกระจายอำนาจจากส่วนกลางลงสู่ท้องถิ่นและเป็นกลไกหนึ่งในการส่งเสริมการ ปกครองในระบอบประ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ชาธิป</w:t>
      </w:r>
      <w:r w:rsidRPr="00423A0F">
        <w:rPr>
          <w:rFonts w:ascii="TH Niramit AS" w:hAnsi="TH Niramit AS" w:cs="TH Niramit AS"/>
          <w:sz w:val="32"/>
          <w:szCs w:val="32"/>
          <w:cs/>
        </w:rPr>
        <w:t>ไตย เป็นหน่วยงานหลักในการจัดทำบริการสาธาร</w:t>
      </w:r>
      <w:r w:rsidR="0066014B">
        <w:rPr>
          <w:rFonts w:ascii="TH Niramit AS" w:hAnsi="TH Niramit AS" w:cs="TH Niramit AS"/>
          <w:sz w:val="32"/>
          <w:szCs w:val="32"/>
          <w:cs/>
        </w:rPr>
        <w:t>ณะและกิจกรรมสาธารณะเพื่อประโย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ชน์ข</w:t>
      </w:r>
      <w:r w:rsidRPr="00423A0F">
        <w:rPr>
          <w:rFonts w:ascii="TH Niramit AS" w:hAnsi="TH Niramit AS" w:cs="TH Niramit AS"/>
          <w:sz w:val="32"/>
          <w:szCs w:val="32"/>
          <w:cs/>
        </w:rPr>
        <w:t>องประซาซนในท้องถิ่น การพัฒนาองค์กรปกครองส่วนท้องถิ่นให้เกิดความยั่งยืนรัฐจะต้องให้ความเป็นอิสระแก่องค์กรปกครอง ส่วนท้องถิ่นโดยยืดหลักแห่งการปกครองตนเองตามเจตนารมณ์ของประซาซนในท้องถิ่น และส่งเสริมให้องค์กรปกครองส่วน ท้องถิ่นเป็นหน่วยงานหลักใ</w:t>
      </w:r>
      <w:r w:rsidR="0066014B">
        <w:rPr>
          <w:rFonts w:ascii="TH Niramit AS" w:hAnsi="TH Niramit AS" w:cs="TH Niramit AS"/>
          <w:sz w:val="32"/>
          <w:szCs w:val="32"/>
          <w:cs/>
        </w:rPr>
        <w:t>นการจัดทำบริการสาธารณะ รวมทั้งม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ี</w:t>
      </w:r>
      <w:r w:rsidR="0066014B">
        <w:rPr>
          <w:rFonts w:ascii="TH Niramit AS" w:hAnsi="TH Niramit AS" w:cs="TH Niramit AS"/>
          <w:sz w:val="32"/>
          <w:szCs w:val="32"/>
          <w:cs/>
        </w:rPr>
        <w:t>ส่วนร่วมในการตัดสินใจแก</w:t>
      </w:r>
      <w:r w:rsidR="0066014B">
        <w:rPr>
          <w:rFonts w:ascii="TH Niramit AS" w:hAnsi="TH Niramit AS" w:cs="TH Niramit AS" w:hint="cs"/>
          <w:sz w:val="32"/>
          <w:szCs w:val="32"/>
          <w:cs/>
        </w:rPr>
        <w:t>้ไขปัญ</w:t>
      </w:r>
      <w:r w:rsidRPr="00423A0F">
        <w:rPr>
          <w:rFonts w:ascii="TH Niramit AS" w:hAnsi="TH Niramit AS" w:cs="TH Niramit AS"/>
          <w:sz w:val="32"/>
          <w:szCs w:val="32"/>
          <w:cs/>
        </w:rPr>
        <w:t>หาในระดับพื้นที่ ส่วนการ กำกับดูแลองค์กรปกครองส่วนท้องถิ่นจะทำไต้เท่าที่จำเป็นตามกรอบกฎหมายกำหนด และต</w:t>
      </w:r>
      <w:r w:rsidR="0066014B">
        <w:rPr>
          <w:rFonts w:ascii="TH Niramit AS" w:hAnsi="TH Niramit AS" w:cs="TH Niramit AS"/>
          <w:sz w:val="32"/>
          <w:szCs w:val="32"/>
          <w:cs/>
        </w:rPr>
        <w:t>้องเป็นไปเพื่อการคุ้มครอง ประโ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ยชน์ของ</w:t>
      </w:r>
      <w:r w:rsidRPr="00423A0F">
        <w:rPr>
          <w:rFonts w:ascii="TH Niramit AS" w:hAnsi="TH Niramit AS" w:cs="TH Niramit AS"/>
          <w:sz w:val="32"/>
          <w:szCs w:val="32"/>
          <w:cs/>
        </w:rPr>
        <w:t>ประซาซนในท้องถิ่น</w:t>
      </w:r>
    </w:p>
    <w:p w:rsidR="0066014B" w:rsidRDefault="00423A0F" w:rsidP="00423A0F">
      <w:pPr>
        <w:pStyle w:val="Bodytext20"/>
        <w:shd w:val="clear" w:color="auto" w:fill="auto"/>
        <w:spacing w:after="0" w:line="240" w:lineRule="auto"/>
        <w:ind w:firstLine="760"/>
        <w:contextualSpacing/>
        <w:rPr>
          <w:rFonts w:ascii="TH Niramit AS" w:hAnsi="TH Niramit AS" w:cs="TH Niramit AS"/>
          <w:sz w:val="32"/>
          <w:szCs w:val="32"/>
        </w:rPr>
      </w:pPr>
      <w:r w:rsidRPr="00423A0F">
        <w:rPr>
          <w:rFonts w:ascii="TH Niramit AS" w:hAnsi="TH Niramit AS" w:cs="TH Niramit AS"/>
          <w:sz w:val="32"/>
          <w:szCs w:val="32"/>
          <w:cs/>
        </w:rPr>
        <w:t>ทั้งนี้ ต้องยอมรับ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ว่าเป็น</w:t>
      </w:r>
      <w:r w:rsidRPr="00423A0F">
        <w:rPr>
          <w:rFonts w:ascii="TH Niramit AS" w:hAnsi="TH Niramit AS" w:cs="TH Niramit AS"/>
          <w:sz w:val="32"/>
          <w:szCs w:val="32"/>
          <w:cs/>
        </w:rPr>
        <w:t>หาการทุจริตในองค์กรป</w:t>
      </w:r>
      <w:r w:rsidR="0066014B">
        <w:rPr>
          <w:rFonts w:ascii="TH Niramit AS" w:hAnsi="TH Niramit AS" w:cs="TH Niramit AS"/>
          <w:sz w:val="32"/>
          <w:szCs w:val="32"/>
          <w:cs/>
        </w:rPr>
        <w:t>กครองส่วนท้องถิ่นเป็นเรื่องที่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มีคำ</w:t>
      </w:r>
      <w:r w:rsidRPr="00423A0F">
        <w:rPr>
          <w:rFonts w:ascii="TH Niramit AS" w:hAnsi="TH Niramit AS" w:cs="TH Niramit AS"/>
          <w:sz w:val="32"/>
          <w:szCs w:val="32"/>
          <w:cs/>
        </w:rPr>
        <w:t>ครหา ที่ไ</w:t>
      </w:r>
      <w:r w:rsidR="0066014B">
        <w:rPr>
          <w:rFonts w:ascii="TH Niramit AS" w:hAnsi="TH Niramit AS" w:cs="TH Niramit AS" w:hint="cs"/>
          <w:sz w:val="32"/>
          <w:szCs w:val="32"/>
          <w:cs/>
        </w:rPr>
        <w:t>ด้</w:t>
      </w:r>
      <w:r w:rsidRPr="00423A0F">
        <w:rPr>
          <w:rFonts w:ascii="TH Niramit AS" w:hAnsi="TH Niramit AS" w:cs="TH Niramit AS"/>
          <w:sz w:val="32"/>
          <w:szCs w:val="32"/>
          <w:cs/>
        </w:rPr>
        <w:t>สร้างความขมขื่นใจให้แก่ คนทำงานในองค์กรปกครองส่วนท้องถิ่นมาเป็นเวลาช้านาน ซึ่งหากพิจารณาจำนวนของ</w:t>
      </w:r>
    </w:p>
    <w:p w:rsidR="0066014B" w:rsidRDefault="0066014B" w:rsidP="00423A0F">
      <w:pPr>
        <w:pStyle w:val="Bodytext20"/>
        <w:shd w:val="clear" w:color="auto" w:fill="auto"/>
        <w:spacing w:after="0" w:line="240" w:lineRule="auto"/>
        <w:ind w:firstLine="760"/>
        <w:contextualSpacing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/องค์กร...</w:t>
      </w:r>
    </w:p>
    <w:p w:rsidR="0066014B" w:rsidRDefault="0066014B" w:rsidP="0066014B">
      <w:pPr>
        <w:pStyle w:val="Bodytext20"/>
        <w:shd w:val="clear" w:color="auto" w:fill="auto"/>
        <w:spacing w:after="0" w:line="240" w:lineRule="auto"/>
        <w:ind w:firstLine="760"/>
        <w:contextualSpacing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-</w:t>
      </w:r>
      <w:r w:rsidR="00363A69">
        <w:rPr>
          <w:rFonts w:ascii="TH Niramit AS" w:hAnsi="TH Niramit AS" w:cs="TH Niramit AS" w:hint="cs"/>
          <w:sz w:val="32"/>
          <w:szCs w:val="32"/>
          <w:cs/>
        </w:rPr>
        <w:t>๒</w:t>
      </w:r>
      <w:r>
        <w:rPr>
          <w:rFonts w:ascii="TH Niramit AS" w:hAnsi="TH Niramit AS" w:cs="TH Niramit AS" w:hint="cs"/>
          <w:sz w:val="32"/>
          <w:szCs w:val="32"/>
          <w:cs/>
        </w:rPr>
        <w:t>-</w:t>
      </w:r>
    </w:p>
    <w:p w:rsidR="0066014B" w:rsidRDefault="0066014B" w:rsidP="0066014B">
      <w:pPr>
        <w:pStyle w:val="Bodytext20"/>
        <w:shd w:val="clear" w:color="auto" w:fill="auto"/>
        <w:spacing w:after="0" w:line="240" w:lineRule="auto"/>
        <w:contextualSpacing/>
        <w:rPr>
          <w:rFonts w:ascii="TH Niramit AS" w:hAnsi="TH Niramit AS" w:cs="TH Niramit AS"/>
          <w:sz w:val="32"/>
          <w:szCs w:val="32"/>
        </w:rPr>
      </w:pPr>
    </w:p>
    <w:p w:rsidR="00423A0F" w:rsidRPr="00423A0F" w:rsidRDefault="0066014B" w:rsidP="0066014B">
      <w:pPr>
        <w:pStyle w:val="Bodytext20"/>
        <w:shd w:val="clear" w:color="auto" w:fill="auto"/>
        <w:spacing w:after="0" w:line="240" w:lineRule="auto"/>
        <w:contextualSpacing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 w:hint="cs"/>
          <w:sz w:val="32"/>
          <w:szCs w:val="32"/>
          <w:cs/>
        </w:rPr>
        <w:t>องค์กร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ปกคร</w:t>
      </w:r>
      <w:r>
        <w:rPr>
          <w:rFonts w:ascii="TH Niramit AS" w:hAnsi="TH Niramit AS" w:cs="TH Niramit AS"/>
          <w:sz w:val="32"/>
          <w:szCs w:val="32"/>
          <w:cs/>
        </w:rPr>
        <w:t>องส่วนท้องถิ่นประกอบ กับ</w:t>
      </w:r>
      <w:r>
        <w:rPr>
          <w:rFonts w:ascii="TH Niramit AS" w:hAnsi="TH Niramit AS" w:cs="TH Niramit AS" w:hint="cs"/>
          <w:sz w:val="32"/>
          <w:szCs w:val="32"/>
          <w:cs/>
        </w:rPr>
        <w:t>มีปัจจัย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นานัป</w:t>
      </w:r>
      <w:r>
        <w:rPr>
          <w:rFonts w:ascii="TH Niramit AS" w:hAnsi="TH Niramit AS" w:cs="TH Niramit AS"/>
          <w:sz w:val="32"/>
          <w:szCs w:val="32"/>
          <w:cs/>
        </w:rPr>
        <w:t>การที่คอยยั่วยวนใจ ยั่นทอนความม</w:t>
      </w:r>
      <w:r>
        <w:rPr>
          <w:rFonts w:ascii="TH Niramit AS" w:hAnsi="TH Niramit AS" w:cs="TH Niramit AS" w:hint="cs"/>
          <w:sz w:val="32"/>
          <w:szCs w:val="32"/>
          <w:cs/>
        </w:rPr>
        <w:t>ี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คุณธรรม จริยธร</w:t>
      </w:r>
      <w:r>
        <w:rPr>
          <w:rFonts w:ascii="TH Niramit AS" w:hAnsi="TH Niramit AS" w:cs="TH Niramit AS"/>
          <w:sz w:val="32"/>
          <w:szCs w:val="32"/>
          <w:cs/>
        </w:rPr>
        <w:t>รม ซื่อสัตย์สุจริต ของคนทำงานรา</w:t>
      </w:r>
      <w:r>
        <w:rPr>
          <w:rFonts w:ascii="TH Niramit AS" w:hAnsi="TH Niramit AS" w:cs="TH Niramit AS" w:hint="cs"/>
          <w:sz w:val="32"/>
          <w:szCs w:val="32"/>
          <w:cs/>
        </w:rPr>
        <w:t>ชการ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ส่วนท้องถิ่นส่วน ให้เหือดหายไป และหากจะว่ากันไปแล้ว เรื่องในทำนองเดียวกันนี้ก็สามา</w:t>
      </w:r>
      <w:r>
        <w:rPr>
          <w:rFonts w:ascii="TH Niramit AS" w:hAnsi="TH Niramit AS" w:cs="TH Niramit AS"/>
          <w:sz w:val="32"/>
          <w:szCs w:val="32"/>
          <w:cs/>
        </w:rPr>
        <w:t>รถเกิดขึ้นกับคนทำงานในหน่วยงาน</w:t>
      </w:r>
      <w:r>
        <w:rPr>
          <w:rFonts w:ascii="TH Niramit AS" w:hAnsi="TH Niramit AS" w:cs="TH Niramit AS" w:hint="cs"/>
          <w:sz w:val="32"/>
          <w:szCs w:val="32"/>
          <w:cs/>
        </w:rPr>
        <w:t>ราช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การอื่นไต้ เซ่นเดียวกัน เพียงแต่คนท</w:t>
      </w:r>
      <w:r>
        <w:rPr>
          <w:rFonts w:ascii="TH Niramit AS" w:hAnsi="TH Niramit AS" w:cs="TH Niramit AS"/>
          <w:sz w:val="32"/>
          <w:szCs w:val="32"/>
          <w:cs/>
        </w:rPr>
        <w:t>ำงานในองค์กรปกครองส่วนท้องถิ่นม</w:t>
      </w:r>
      <w:r>
        <w:rPr>
          <w:rFonts w:ascii="TH Niramit AS" w:hAnsi="TH Niramit AS" w:cs="TH Niramit AS" w:hint="cs"/>
          <w:sz w:val="32"/>
          <w:szCs w:val="32"/>
          <w:cs/>
        </w:rPr>
        <w:t>ี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จำนว</w:t>
      </w:r>
      <w:r>
        <w:rPr>
          <w:rFonts w:ascii="TH Niramit AS" w:hAnsi="TH Niramit AS" w:cs="TH Niramit AS"/>
          <w:sz w:val="32"/>
          <w:szCs w:val="32"/>
          <w:cs/>
        </w:rPr>
        <w:t>นมาก และมากกว่าคนทำงานในหน่วยรา</w:t>
      </w:r>
      <w:r>
        <w:rPr>
          <w:rFonts w:ascii="TH Niramit AS" w:hAnsi="TH Niramit AS" w:cs="TH Niramit AS" w:hint="cs"/>
          <w:sz w:val="32"/>
          <w:szCs w:val="32"/>
          <w:cs/>
        </w:rPr>
        <w:t>ชการ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อื่น ๆ จึงมี โอกาสหรือความเป็นไปไต้สูงที่คนทำงานในท้องถิ่น อาจต้องถูกครห</w:t>
      </w:r>
      <w:r>
        <w:rPr>
          <w:rFonts w:ascii="TH Niramit AS" w:hAnsi="TH Niramit AS" w:cs="TH Niramit AS"/>
          <w:sz w:val="32"/>
          <w:szCs w:val="32"/>
          <w:cs/>
        </w:rPr>
        <w:t>าในเรื่องการใช้อำนาจหน้าที่โดยม</w:t>
      </w:r>
      <w:r>
        <w:rPr>
          <w:rFonts w:ascii="TH Niramit AS" w:hAnsi="TH Niramit AS" w:cs="TH Niramit AS" w:hint="cs"/>
          <w:sz w:val="32"/>
          <w:szCs w:val="32"/>
          <w:cs/>
        </w:rPr>
        <w:t>ิชอบ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มากกว่า แม้ว่า โอกาสหรือซ่องทางที่คนทำงานในท้องถิ่นจะใช</w:t>
      </w:r>
      <w:r>
        <w:rPr>
          <w:rFonts w:ascii="TH Niramit AS" w:hAnsi="TH Niramit AS" w:cs="TH Niramit AS"/>
          <w:sz w:val="32"/>
          <w:szCs w:val="32"/>
          <w:cs/>
        </w:rPr>
        <w:t>้อำนาจให้ออกนอกลู่นอกทาง จะม</w:t>
      </w:r>
      <w:r>
        <w:rPr>
          <w:rFonts w:ascii="TH Niramit AS" w:hAnsi="TH Niramit AS" w:cs="TH Niramit AS" w:hint="cs"/>
          <w:sz w:val="32"/>
          <w:szCs w:val="32"/>
          <w:cs/>
        </w:rPr>
        <w:t>ีได้ไม่</w:t>
      </w:r>
      <w:r>
        <w:rPr>
          <w:rFonts w:ascii="TH Niramit AS" w:hAnsi="TH Niramit AS" w:cs="TH Niramit AS"/>
          <w:sz w:val="32"/>
          <w:szCs w:val="32"/>
          <w:cs/>
        </w:rPr>
        <w:t>มากเท่ากับที่คนทำงานในหน่วยงาน</w:t>
      </w:r>
      <w:r>
        <w:rPr>
          <w:rFonts w:ascii="TH Niramit AS" w:hAnsi="TH Niramit AS" w:cs="TH Niramit AS" w:hint="cs"/>
          <w:sz w:val="32"/>
          <w:szCs w:val="32"/>
          <w:cs/>
        </w:rPr>
        <w:t>ราช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การอื่น และมูลค่าของความเสียหายของรัฐ ที่คนทำงานในองค์กรปกครองส่วนท้องถิ่นไต้</w:t>
      </w:r>
      <w:r>
        <w:rPr>
          <w:rFonts w:ascii="TH Niramit AS" w:hAnsi="TH Niramit AS" w:cs="TH Niramit AS"/>
          <w:sz w:val="32"/>
          <w:szCs w:val="32"/>
          <w:cs/>
        </w:rPr>
        <w:t>ก่อให้เกิดขึ้นก็อาจเป็นแค่เศษผง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ธุลีของความเสียหายที่เกิดจากการทุจริตของคนนอกองค์กรปกครองส่วนท้องถิ่น</w:t>
      </w:r>
    </w:p>
    <w:p w:rsidR="00423A0F" w:rsidRPr="00423A0F" w:rsidRDefault="0066014B" w:rsidP="00423A0F">
      <w:pPr>
        <w:pStyle w:val="Bodytext130"/>
        <w:shd w:val="clear" w:color="auto" w:fill="auto"/>
        <w:spacing w:line="240" w:lineRule="auto"/>
        <w:ind w:firstLine="760"/>
        <w:contextualSpacing/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t>ดังนั้น จึง</w:t>
      </w:r>
      <w:r>
        <w:rPr>
          <w:rFonts w:ascii="TH Niramit AS" w:hAnsi="TH Niramit AS" w:cs="TH Niramit AS" w:hint="cs"/>
          <w:sz w:val="32"/>
          <w:szCs w:val="32"/>
          <w:cs/>
        </w:rPr>
        <w:t>มีความ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 xml:space="preserve">จำเป็นที่ผู้บริหารองค์กรปกครองส่วนท้องถิ่นต้องแสดงเจตจำนงทางการเมืองในการต่อต้านการ ทุจริตอย่างเห็นซัดเป็นรูปธรรม ด้วยการจัดทำแผนปฏิบัติการบีองกันการทุจริต ส่งเสริมให้องค์กรปกครองส่วนท้องถิ่น บริหารงานด้วยความโปร่งใส </w:t>
      </w:r>
      <w:proofErr w:type="spellStart"/>
      <w:r w:rsidR="00423A0F" w:rsidRPr="00423A0F">
        <w:rPr>
          <w:rFonts w:ascii="TH Niramit AS" w:hAnsi="TH Niramit AS" w:cs="TH Niramit AS"/>
          <w:sz w:val="32"/>
          <w:szCs w:val="32"/>
          <w:cs/>
        </w:rPr>
        <w:t>มื</w:t>
      </w:r>
      <w:proofErr w:type="spellEnd"/>
      <w:r w:rsidR="00423A0F" w:rsidRPr="00423A0F">
        <w:rPr>
          <w:rFonts w:ascii="TH Niramit AS" w:hAnsi="TH Niramit AS" w:cs="TH Niramit AS"/>
          <w:sz w:val="32"/>
          <w:szCs w:val="32"/>
          <w:cs/>
        </w:rPr>
        <w:t>ความเข้มแข็งในก</w:t>
      </w:r>
      <w:r>
        <w:rPr>
          <w:rFonts w:ascii="TH Niramit AS" w:hAnsi="TH Niramit AS" w:cs="TH Niramit AS"/>
          <w:sz w:val="32"/>
          <w:szCs w:val="32"/>
          <w:cs/>
        </w:rPr>
        <w:t>ารบริหารรา</w:t>
      </w:r>
      <w:r>
        <w:rPr>
          <w:rFonts w:ascii="TH Niramit AS" w:hAnsi="TH Niramit AS" w:cs="TH Niramit AS" w:hint="cs"/>
          <w:sz w:val="32"/>
          <w:szCs w:val="32"/>
          <w:cs/>
        </w:rPr>
        <w:t>ชการ</w:t>
      </w:r>
      <w:r w:rsidR="00423A0F" w:rsidRPr="00423A0F">
        <w:rPr>
          <w:rFonts w:ascii="TH Niramit AS" w:hAnsi="TH Niramit AS" w:cs="TH Niramit AS"/>
          <w:sz w:val="32"/>
          <w:szCs w:val="32"/>
          <w:cs/>
        </w:rPr>
        <w:t>ตามหลักการบริหารกิจการบ้านเมืองที่ดีหรือหลัก</w:t>
      </w:r>
      <w:proofErr w:type="spellStart"/>
      <w:r w:rsidR="00423A0F" w:rsidRPr="00423A0F">
        <w:rPr>
          <w:rFonts w:ascii="TH Niramit AS" w:hAnsi="TH Niramit AS" w:cs="TH Niramit AS"/>
          <w:sz w:val="32"/>
          <w:szCs w:val="32"/>
          <w:cs/>
        </w:rPr>
        <w:t>ธรรมาภิ</w:t>
      </w:r>
      <w:proofErr w:type="spellEnd"/>
      <w:r w:rsidR="00423A0F" w:rsidRPr="00423A0F">
        <w:rPr>
          <w:rFonts w:ascii="TH Niramit AS" w:hAnsi="TH Niramit AS" w:cs="TH Niramit AS"/>
          <w:sz w:val="32"/>
          <w:szCs w:val="32"/>
          <w:cs/>
        </w:rPr>
        <w:t>บาล บังเกิดประโยชน์สุขแก</w:t>
      </w:r>
      <w:r>
        <w:rPr>
          <w:rStyle w:val="Bodytext2"/>
          <w:rFonts w:ascii="TH Niramit AS" w:hAnsi="TH Niramit AS" w:cs="TH Niramit AS" w:hint="cs"/>
          <w:sz w:val="32"/>
          <w:szCs w:val="32"/>
          <w:vertAlign w:val="superscript"/>
          <w:cs/>
        </w:rPr>
        <w:t>่</w:t>
      </w:r>
      <w:r w:rsidR="00423A0F" w:rsidRPr="00423A0F">
        <w:rPr>
          <w:rStyle w:val="Bodytext2"/>
          <w:rFonts w:ascii="TH Niramit AS" w:hAnsi="TH Niramit AS" w:cs="TH Niramit AS"/>
          <w:sz w:val="32"/>
          <w:szCs w:val="32"/>
          <w:cs/>
        </w:rPr>
        <w:t>ประซาซน และยกระดับมาตรฐานในก</w:t>
      </w:r>
      <w:r>
        <w:rPr>
          <w:rStyle w:val="Bodytext2"/>
          <w:rFonts w:ascii="TH Niramit AS" w:hAnsi="TH Niramit AS" w:cs="TH Niramit AS"/>
          <w:sz w:val="32"/>
          <w:szCs w:val="32"/>
          <w:cs/>
        </w:rPr>
        <w:t>ารปองกันการทุจริตซององค์กรตนเอ</w:t>
      </w:r>
      <w:r>
        <w:rPr>
          <w:rStyle w:val="Bodytext2"/>
          <w:rFonts w:ascii="TH Niramit AS" w:hAnsi="TH Niramit AS" w:cs="TH Niramit AS" w:hint="cs"/>
          <w:sz w:val="32"/>
          <w:szCs w:val="32"/>
          <w:cs/>
        </w:rPr>
        <w:t>งต่อไป</w:t>
      </w:r>
      <w:r>
        <w:rPr>
          <w:rStyle w:val="Bodytext2"/>
          <w:rFonts w:ascii="TH Niramit AS" w:hAnsi="TH Niramit AS" w:cs="TH Niramit AS"/>
          <w:sz w:val="32"/>
          <w:szCs w:val="32"/>
          <w:cs/>
        </w:rPr>
        <w:t>ให้ครอบคลุมพื้นที่</w:t>
      </w:r>
      <w:r>
        <w:rPr>
          <w:rStyle w:val="Bodytext2"/>
          <w:rFonts w:ascii="TH Niramit AS" w:hAnsi="TH Niramit AS" w:cs="TH Niramit AS" w:hint="cs"/>
          <w:sz w:val="32"/>
          <w:szCs w:val="32"/>
          <w:cs/>
        </w:rPr>
        <w:t>ทั่ว</w:t>
      </w:r>
      <w:r w:rsidR="00423A0F" w:rsidRPr="00423A0F">
        <w:rPr>
          <w:rStyle w:val="Bodytext2"/>
          <w:rFonts w:ascii="TH Niramit AS" w:hAnsi="TH Niramit AS" w:cs="TH Niramit AS"/>
          <w:sz w:val="32"/>
          <w:szCs w:val="32"/>
          <w:cs/>
        </w:rPr>
        <w:t>ประเทศต่อไป</w:t>
      </w:r>
    </w:p>
    <w:p w:rsidR="00904D6C" w:rsidRDefault="00904D6C" w:rsidP="00423A0F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Pr="005B1261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๓</w:t>
      </w:r>
      <w:r w:rsidR="0052393C" w:rsidRPr="005B1261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วัตถุประสงค์</w:t>
      </w:r>
    </w:p>
    <w:p w:rsidR="005B1261" w:rsidRDefault="0052393C" w:rsidP="0066014B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 xml:space="preserve">     </w:t>
      </w:r>
      <w:r w:rsidRPr="0052393C">
        <w:rPr>
          <w:rFonts w:ascii="TH Niramit AS" w:eastAsia="Times New Roman" w:hAnsi="TH Niramit AS" w:cs="TH Niramit AS"/>
          <w:b/>
          <w:bCs/>
          <w:sz w:val="32"/>
          <w:szCs w:val="32"/>
        </w:rPr>
        <w:tab/>
      </w:r>
      <w:r w:rsidR="0066014B" w:rsidRPr="0066014B">
        <w:rPr>
          <w:rFonts w:ascii="TH Niramit AS" w:eastAsia="Times New Roman" w:hAnsi="TH Niramit AS" w:cs="TH Niramit AS"/>
          <w:sz w:val="32"/>
          <w:szCs w:val="32"/>
          <w:cs/>
        </w:rPr>
        <w:t>เพื่อแสดงเจตจำนงทางการเมืองในการต่อต้านการทุจริตซองผู้บริหารองค์กรปกครองส่วนท้องถิ่</w:t>
      </w:r>
      <w:r w:rsidR="0066014B">
        <w:rPr>
          <w:rFonts w:ascii="TH Niramit AS" w:eastAsia="Times New Roman" w:hAnsi="TH Niramit AS" w:cs="TH Niramit AS"/>
          <w:sz w:val="32"/>
          <w:szCs w:val="32"/>
          <w:cs/>
        </w:rPr>
        <w:t>นด้วยการจัดทำแผน</w:t>
      </w:r>
      <w:r w:rsidR="0066014B" w:rsidRPr="0066014B">
        <w:rPr>
          <w:rFonts w:ascii="TH Niramit AS" w:eastAsia="Times New Roman" w:hAnsi="TH Niramit AS" w:cs="TH Niramit AS"/>
          <w:sz w:val="32"/>
          <w:szCs w:val="32"/>
          <w:cs/>
        </w:rPr>
        <w:t>ป</w:t>
      </w:r>
      <w:r w:rsidR="0066014B">
        <w:rPr>
          <w:rFonts w:ascii="TH Niramit AS" w:eastAsia="Times New Roman" w:hAnsi="TH Niramit AS" w:cs="TH Niramit AS" w:hint="cs"/>
          <w:sz w:val="32"/>
          <w:szCs w:val="32"/>
          <w:cs/>
        </w:rPr>
        <w:t>้</w:t>
      </w:r>
      <w:r w:rsidR="0066014B" w:rsidRPr="0066014B">
        <w:rPr>
          <w:rFonts w:ascii="TH Niramit AS" w:eastAsia="Times New Roman" w:hAnsi="TH Niramit AS" w:cs="TH Niramit AS"/>
          <w:sz w:val="32"/>
          <w:szCs w:val="32"/>
          <w:cs/>
        </w:rPr>
        <w:t>องกันการทุจริตในองค์กรที่บริหาร</w:t>
      </w:r>
    </w:p>
    <w:p w:rsidR="0066014B" w:rsidRPr="0066014B" w:rsidRDefault="0066014B" w:rsidP="0066014B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  <w:u w:val="dotted"/>
        </w:rPr>
      </w:pPr>
    </w:p>
    <w:p w:rsidR="0052393C" w:rsidRDefault="00363A69" w:rsidP="0052393C">
      <w:pPr>
        <w:spacing w:after="0" w:line="240" w:lineRule="auto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๔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เป้าหมาย</w:t>
      </w:r>
      <w:r w:rsidR="0066014B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/ผลผลิต</w:t>
      </w:r>
    </w:p>
    <w:p w:rsidR="0066014B" w:rsidRPr="0066014B" w:rsidRDefault="008C6F82" w:rsidP="0066014B">
      <w:pPr>
        <w:spacing w:after="0" w:line="240" w:lineRule="auto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66014B" w:rsidRPr="0066014B">
        <w:rPr>
          <w:rFonts w:ascii="TH Niramit AS" w:eastAsia="Times New Roman" w:hAnsi="TH Niramit AS" w:cs="TH Niramit AS"/>
          <w:sz w:val="32"/>
          <w:szCs w:val="32"/>
          <w:cs/>
        </w:rPr>
        <w:t>๔.๑ ประกาศเจตจำนงการต่อต้านการทุจริตซองผู้บริหาร อย่างน้อย ๑ ฉบับ</w:t>
      </w:r>
    </w:p>
    <w:p w:rsidR="0066014B" w:rsidRPr="0066014B" w:rsidRDefault="0066014B" w:rsidP="00A83A08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 w:rsidRPr="0066014B">
        <w:rPr>
          <w:rFonts w:ascii="TH Niramit AS" w:eastAsia="Times New Roman" w:hAnsi="TH Niramit AS" w:cs="TH Niramit AS"/>
          <w:sz w:val="32"/>
          <w:szCs w:val="32"/>
          <w:cs/>
        </w:rPr>
        <w:t>๔.๒ มีการประกาศเจตจำนงการต่อต้านการทุจริตซองผู้บริหารต่อสาธารณะซน อย่างน้อย ๑ ครั้ง</w:t>
      </w:r>
    </w:p>
    <w:p w:rsidR="00464C61" w:rsidRPr="0066014B" w:rsidRDefault="00A83A08" w:rsidP="00A83A08">
      <w:pPr>
        <w:spacing w:after="0" w:line="240" w:lineRule="auto"/>
        <w:ind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 xml:space="preserve">๔.๓ </w:t>
      </w:r>
      <w:r>
        <w:rPr>
          <w:rFonts w:ascii="TH Niramit AS" w:eastAsia="Times New Roman" w:hAnsi="TH Niramit AS" w:cs="TH Niramit AS"/>
          <w:sz w:val="32"/>
          <w:szCs w:val="32"/>
          <w:cs/>
        </w:rPr>
        <w:t xml:space="preserve"> แผนปฏิ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บัติ</w:t>
      </w:r>
      <w:r w:rsidR="0066014B" w:rsidRPr="0066014B">
        <w:rPr>
          <w:rFonts w:ascii="TH Niramit AS" w:eastAsia="Times New Roman" w:hAnsi="TH Niramit AS" w:cs="TH Niramit AS"/>
          <w:sz w:val="32"/>
          <w:szCs w:val="32"/>
          <w:cs/>
        </w:rPr>
        <w:t>การป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้</w:t>
      </w:r>
      <w:r>
        <w:rPr>
          <w:rFonts w:ascii="TH Niramit AS" w:eastAsia="Times New Roman" w:hAnsi="TH Niramit AS" w:cs="TH Niramit AS"/>
          <w:sz w:val="32"/>
          <w:szCs w:val="32"/>
          <w:cs/>
        </w:rPr>
        <w:t>องกันการทุจริต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 w:rsidR="0066014B" w:rsidRPr="0066014B">
        <w:rPr>
          <w:rFonts w:ascii="TH Niramit AS" w:eastAsia="Times New Roman" w:hAnsi="TH Niramit AS" w:cs="TH Niramit AS"/>
          <w:sz w:val="32"/>
          <w:szCs w:val="32"/>
          <w:cs/>
        </w:rPr>
        <w:t>ององค์กรปกครองส่วนท้องถิ่น ๔ ปี</w:t>
      </w:r>
    </w:p>
    <w:p w:rsidR="00464C61" w:rsidRPr="0066014B" w:rsidRDefault="00464C61" w:rsidP="00A014B6">
      <w:pPr>
        <w:spacing w:after="0" w:line="240" w:lineRule="auto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66014B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66014B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66014B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66014B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66014B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66014B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66014B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 w:rsidRPr="0066014B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๕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พื้นที่ดำเนินการ</w:t>
      </w:r>
    </w:p>
    <w:p w:rsidR="00E51FF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Pr="00464C61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</w:p>
    <w:p w:rsidR="00E51FF2" w:rsidRDefault="00E51FF2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๖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วิธีดำเนินการ</w:t>
      </w:r>
    </w:p>
    <w:p w:rsidR="00A83A08" w:rsidRDefault="00464C61" w:rsidP="00A83A08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A83A08" w:rsidRPr="00A83A08">
        <w:rPr>
          <w:rFonts w:ascii="TH Niramit AS" w:eastAsia="Times New Roman" w:hAnsi="TH Niramit AS" w:cs="TH Niramit AS"/>
          <w:sz w:val="32"/>
          <w:szCs w:val="32"/>
          <w:cs/>
        </w:rPr>
        <w:t>๖.๑ ประกาศเจตจำนงทางการเมืองในการต่อต้านการทุจริตซองผู้บริหารองค์กรปกครองส่วนท้องถิ่น</w:t>
      </w:r>
    </w:p>
    <w:p w:rsidR="009673E8" w:rsidRDefault="00D321E2" w:rsidP="00A83A08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lastRenderedPageBreak/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  <w:t>-๓-</w:t>
      </w:r>
    </w:p>
    <w:p w:rsidR="009673E8" w:rsidRPr="00A83A08" w:rsidRDefault="009673E8" w:rsidP="00A83A08">
      <w:pPr>
        <w:spacing w:after="0" w:line="240" w:lineRule="auto"/>
        <w:ind w:right="260"/>
        <w:jc w:val="thaiDistribute"/>
        <w:rPr>
          <w:rFonts w:ascii="TH Niramit AS" w:eastAsia="Times New Roman" w:hAnsi="TH Niramit AS" w:cs="TH Niramit AS"/>
          <w:sz w:val="32"/>
          <w:szCs w:val="32"/>
        </w:rPr>
      </w:pPr>
    </w:p>
    <w:p w:rsidR="00A83A08" w:rsidRPr="00A83A08" w:rsidRDefault="00A83A08" w:rsidP="00D321E2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A83A08">
        <w:rPr>
          <w:rFonts w:ascii="TH Niramit AS" w:eastAsia="Times New Roman" w:hAnsi="TH Niramit AS" w:cs="TH Niramit AS"/>
          <w:sz w:val="32"/>
          <w:szCs w:val="32"/>
          <w:cs/>
        </w:rPr>
        <w:t>๖.๒ ประชุมหน่วยงาน/บุคคลที่เกี่ยวซ้อง</w:t>
      </w:r>
    </w:p>
    <w:p w:rsidR="00A83A08" w:rsidRPr="00A83A08" w:rsidRDefault="00A83A08" w:rsidP="00D321E2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A83A08">
        <w:rPr>
          <w:rFonts w:ascii="TH Niramit AS" w:eastAsia="Times New Roman" w:hAnsi="TH Niramit AS" w:cs="TH Niramit AS"/>
          <w:sz w:val="32"/>
          <w:szCs w:val="32"/>
          <w:cs/>
        </w:rPr>
        <w:t>๖.๓ จัดตั้งคณะทำงานการจัดทำแผนปฏิบัติการปองกันการทุจริต</w:t>
      </w:r>
    </w:p>
    <w:p w:rsidR="00A83A08" w:rsidRPr="00A83A08" w:rsidRDefault="00D321E2" w:rsidP="00D321E2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๖.๔ ประชุมคณะทำงานจัดทำ</w:t>
      </w:r>
      <w:r w:rsidR="00A83A08" w:rsidRPr="00A83A08">
        <w:rPr>
          <w:rFonts w:ascii="TH Niramit AS" w:eastAsia="Times New Roman" w:hAnsi="TH Niramit AS" w:cs="TH Niramit AS"/>
          <w:sz w:val="32"/>
          <w:szCs w:val="32"/>
          <w:cs/>
        </w:rPr>
        <w:t>แผนปฏิบัติการป้องกันการทุจริต</w:t>
      </w:r>
    </w:p>
    <w:p w:rsidR="00A83A08" w:rsidRPr="00A83A08" w:rsidRDefault="00A83A08" w:rsidP="00D321E2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A83A08">
        <w:rPr>
          <w:rFonts w:ascii="TH Niramit AS" w:eastAsia="Times New Roman" w:hAnsi="TH Niramit AS" w:cs="TH Niramit AS"/>
          <w:sz w:val="32"/>
          <w:szCs w:val="32"/>
          <w:cs/>
        </w:rPr>
        <w:t>๖.</w:t>
      </w:r>
      <w:r w:rsidR="00D321E2">
        <w:rPr>
          <w:rFonts w:ascii="TH Niramit AS" w:eastAsia="Times New Roman" w:hAnsi="TH Niramit AS" w:cs="TH Niramit AS" w:hint="cs"/>
          <w:sz w:val="32"/>
          <w:szCs w:val="32"/>
          <w:cs/>
        </w:rPr>
        <w:t>๕</w:t>
      </w:r>
      <w:r w:rsidRPr="00A83A08">
        <w:rPr>
          <w:rFonts w:ascii="TH Niramit AS" w:eastAsia="Times New Roman" w:hAnsi="TH Niramit AS" w:cs="TH Niramit AS"/>
          <w:sz w:val="32"/>
          <w:szCs w:val="32"/>
          <w:cs/>
        </w:rPr>
        <w:t xml:space="preserve"> จัดทำแผนปฏิบัติการป้องกันการทุจริต</w:t>
      </w:r>
    </w:p>
    <w:p w:rsidR="00A83A08" w:rsidRPr="00A83A08" w:rsidRDefault="00A83A08" w:rsidP="00D321E2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A83A08">
        <w:rPr>
          <w:rFonts w:ascii="TH Niramit AS" w:eastAsia="Times New Roman" w:hAnsi="TH Niramit AS" w:cs="TH Niramit AS"/>
          <w:sz w:val="32"/>
          <w:szCs w:val="32"/>
          <w:cs/>
        </w:rPr>
        <w:t>๖.๖ ประกาศใช้แผนปฏิบัติการป้องกันการทุจริต</w:t>
      </w:r>
    </w:p>
    <w:p w:rsidR="00A83A08" w:rsidRPr="00A83A08" w:rsidRDefault="00D321E2" w:rsidP="00D321E2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๖.๗ ดำเนินการตามแผนปฏิ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บัติ</w:t>
      </w:r>
      <w:r w:rsidR="00A83A08" w:rsidRPr="00A83A08">
        <w:rPr>
          <w:rFonts w:ascii="TH Niramit AS" w:eastAsia="Times New Roman" w:hAnsi="TH Niramit AS" w:cs="TH Niramit AS"/>
          <w:sz w:val="32"/>
          <w:szCs w:val="32"/>
          <w:cs/>
        </w:rPr>
        <w:t>การป้องกันการทุจริต</w:t>
      </w:r>
    </w:p>
    <w:p w:rsidR="00A014B6" w:rsidRPr="00A83A08" w:rsidRDefault="00A83A08" w:rsidP="00D321E2">
      <w:pPr>
        <w:spacing w:after="0" w:line="240" w:lineRule="auto"/>
        <w:ind w:right="260"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A83A08">
        <w:rPr>
          <w:rFonts w:ascii="TH Niramit AS" w:eastAsia="Times New Roman" w:hAnsi="TH Niramit AS" w:cs="TH Niramit AS"/>
          <w:sz w:val="32"/>
          <w:szCs w:val="32"/>
          <w:cs/>
        </w:rPr>
        <w:t>๖.๘ รายงานผลการดำเนินงาน</w:t>
      </w:r>
    </w:p>
    <w:p w:rsidR="00464C61" w:rsidRPr="008718A2" w:rsidRDefault="00464C61" w:rsidP="00464C61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 w:rsidRPr="008718A2">
        <w:rPr>
          <w:rFonts w:ascii="TH Niramit AS" w:eastAsia="Times New Roman" w:hAnsi="TH Niramit AS" w:cs="TH Niramit AS" w:hint="cs"/>
          <w:sz w:val="32"/>
          <w:szCs w:val="32"/>
          <w:cs/>
        </w:rPr>
        <w:tab/>
        <w:t xml:space="preserve"> </w:t>
      </w: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๗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ระยะเวลาดำเนินการ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 xml:space="preserve"> ปี (ปีงบประมาณ 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๒๕๖๑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-</w:t>
      </w:r>
      <w:r w:rsidR="00363A69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๒๕๖๔</w:t>
      </w: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)</w:t>
      </w:r>
    </w:p>
    <w:p w:rsidR="00464C61" w:rsidRPr="0052393C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๘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งบประมาณดำเนินการ</w:t>
      </w:r>
    </w:p>
    <w:p w:rsidR="00464C61" w:rsidRPr="00D321E2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D321E2" w:rsidRPr="00D321E2">
        <w:rPr>
          <w:rFonts w:ascii="TH Niramit AS" w:eastAsia="Times New Roman" w:hAnsi="TH Niramit AS" w:cs="TH Niramit AS" w:hint="cs"/>
          <w:sz w:val="32"/>
          <w:szCs w:val="32"/>
          <w:cs/>
        </w:rPr>
        <w:t>ไม่ใช้งบประมาณ</w:t>
      </w:r>
    </w:p>
    <w:p w:rsidR="00A014B6" w:rsidRPr="0052393C" w:rsidRDefault="00A014B6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๙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. ผู้รับผิดชอบ</w:t>
      </w:r>
    </w:p>
    <w:p w:rsid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A014B6" w:rsidRPr="00A014B6">
        <w:rPr>
          <w:rFonts w:ascii="TH Niramit AS" w:eastAsia="Times New Roman" w:hAnsi="TH Niramit AS" w:cs="TH Niramit AS" w:hint="cs"/>
          <w:sz w:val="32"/>
          <w:szCs w:val="32"/>
          <w:cs/>
        </w:rPr>
        <w:t>งานกฎหมายและคดี</w:t>
      </w:r>
      <w:r w:rsidR="008718A2" w:rsidRPr="008718A2">
        <w:rPr>
          <w:rFonts w:ascii="TH Niramit AS" w:eastAsia="Times New Roman" w:hAnsi="TH Niramit AS" w:cs="TH Niramit AS" w:hint="cs"/>
          <w:sz w:val="32"/>
          <w:szCs w:val="32"/>
          <w:cs/>
        </w:rPr>
        <w:t xml:space="preserve"> </w:t>
      </w:r>
      <w:r w:rsidR="00A014B6">
        <w:rPr>
          <w:rFonts w:ascii="TH Niramit AS" w:eastAsia="Times New Roman" w:hAnsi="TH Niramit AS" w:cs="TH Niramit AS" w:hint="cs"/>
          <w:sz w:val="32"/>
          <w:szCs w:val="32"/>
          <w:cs/>
        </w:rPr>
        <w:t>สำนักงานปลัด</w:t>
      </w:r>
      <w:r w:rsidRPr="008718A2"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ส่วนตำบลพังขว้าง</w:t>
      </w:r>
    </w:p>
    <w:p w:rsidR="00464C61" w:rsidRPr="00464C61" w:rsidRDefault="00464C61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</w:p>
    <w:p w:rsidR="0052393C" w:rsidRDefault="00363A69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</w:t>
      </w:r>
      <w:r w:rsidR="0052393C" w:rsidRPr="0052393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 xml:space="preserve">. </w:t>
      </w:r>
      <w:r w:rsid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ตัวชี้วัด/ผลลัพธ์</w:t>
      </w:r>
    </w:p>
    <w:p w:rsidR="00D321E2" w:rsidRPr="00D321E2" w:rsidRDefault="00C97090" w:rsidP="00D321E2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  <w:r w:rsidR="00D321E2">
        <w:rPr>
          <w:rFonts w:ascii="TH Niramit AS" w:eastAsia="Times New Roman" w:hAnsi="TH Niramit AS" w:cs="TH Niramit AS"/>
          <w:sz w:val="32"/>
          <w:szCs w:val="32"/>
          <w:cs/>
        </w:rPr>
        <w:t>๑๐.๑ ผลผล</w:t>
      </w:r>
      <w:r w:rsidR="00D321E2">
        <w:rPr>
          <w:rFonts w:ascii="TH Niramit AS" w:eastAsia="Times New Roman" w:hAnsi="TH Niramit AS" w:cs="TH Niramit AS" w:hint="cs"/>
          <w:sz w:val="32"/>
          <w:szCs w:val="32"/>
          <w:cs/>
        </w:rPr>
        <w:t>ิต</w:t>
      </w:r>
    </w:p>
    <w:p w:rsidR="00D321E2" w:rsidRPr="00D321E2" w:rsidRDefault="00D321E2" w:rsidP="00D321E2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-ม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ีประกาศ</w:t>
      </w:r>
      <w:r w:rsidRPr="00D321E2">
        <w:rPr>
          <w:rFonts w:ascii="TH Niramit AS" w:eastAsia="Times New Roman" w:hAnsi="TH Niramit AS" w:cs="TH Niramit AS"/>
          <w:sz w:val="32"/>
          <w:szCs w:val="32"/>
          <w:cs/>
        </w:rPr>
        <w:t>เจตจำนงการต่อต้านการทุจริต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ของ</w:t>
      </w:r>
      <w:r w:rsidRPr="00D321E2">
        <w:rPr>
          <w:rFonts w:ascii="TH Niramit AS" w:eastAsia="Times New Roman" w:hAnsi="TH Niramit AS" w:cs="TH Niramit AS"/>
          <w:sz w:val="32"/>
          <w:szCs w:val="32"/>
          <w:cs/>
        </w:rPr>
        <w:t>ผู้บริหาร อย่างน้อย ๑ ฉบับ</w:t>
      </w:r>
    </w:p>
    <w:p w:rsidR="00D321E2" w:rsidRDefault="00D321E2" w:rsidP="00D321E2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-</w:t>
      </w:r>
      <w:r w:rsidRPr="00D321E2">
        <w:rPr>
          <w:rFonts w:ascii="TH Niramit AS" w:eastAsia="Times New Roman" w:hAnsi="TH Niramit AS" w:cs="TH Niramit AS"/>
          <w:sz w:val="32"/>
          <w:szCs w:val="32"/>
          <w:cs/>
        </w:rPr>
        <w:t>มีการป</w:t>
      </w:r>
      <w:r>
        <w:rPr>
          <w:rFonts w:ascii="TH Niramit AS" w:eastAsia="Times New Roman" w:hAnsi="TH Niramit AS" w:cs="TH Niramit AS"/>
          <w:sz w:val="32"/>
          <w:szCs w:val="32"/>
          <w:cs/>
        </w:rPr>
        <w:t>ระกาศเจตจำนงการต่อต้านการทุจริต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</w:t>
      </w:r>
      <w:r>
        <w:rPr>
          <w:rFonts w:ascii="TH Niramit AS" w:eastAsia="Times New Roman" w:hAnsi="TH Niramit AS" w:cs="TH Niramit AS"/>
          <w:sz w:val="32"/>
          <w:szCs w:val="32"/>
          <w:cs/>
        </w:rPr>
        <w:t>องผู้บริหารต่อสาธารณะ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ช</w:t>
      </w:r>
      <w:r w:rsidRPr="00D321E2">
        <w:rPr>
          <w:rFonts w:ascii="TH Niramit AS" w:eastAsia="Times New Roman" w:hAnsi="TH Niramit AS" w:cs="TH Niramit AS"/>
          <w:sz w:val="32"/>
          <w:szCs w:val="32"/>
          <w:cs/>
        </w:rPr>
        <w:t xml:space="preserve">น อย่างน้อย ๑ ครั้ง </w:t>
      </w:r>
    </w:p>
    <w:p w:rsidR="00D321E2" w:rsidRPr="00D321E2" w:rsidRDefault="00D321E2" w:rsidP="00D321E2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 w:rsidRPr="00D321E2">
        <w:rPr>
          <w:rFonts w:ascii="TH Niramit AS" w:eastAsia="Times New Roman" w:hAnsi="TH Niramit AS" w:cs="TH Niramit AS"/>
          <w:sz w:val="32"/>
          <w:szCs w:val="32"/>
          <w:cs/>
        </w:rPr>
        <w:t>-มีแผนปฏิบัติการป้องกันการทุจริตซององค์กรปกครองส่วนท้องถิ่น ๔ ปี จำนวน ๑ ฉบับ</w:t>
      </w:r>
    </w:p>
    <w:p w:rsidR="00D321E2" w:rsidRPr="00D321E2" w:rsidRDefault="00D321E2" w:rsidP="00D321E2">
      <w:pPr>
        <w:spacing w:after="0" w:line="240" w:lineRule="auto"/>
        <w:ind w:right="260" w:firstLine="720"/>
        <w:rPr>
          <w:rFonts w:ascii="TH Niramit AS" w:eastAsia="Times New Roman" w:hAnsi="TH Niramit AS" w:cs="TH Niramit AS"/>
          <w:b/>
          <w:bCs/>
          <w:sz w:val="32"/>
          <w:szCs w:val="32"/>
        </w:rPr>
      </w:pPr>
      <w:r w:rsidRPr="00D321E2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๑๐.๒ ผลล</w:t>
      </w:r>
      <w:r w:rsidRPr="00D321E2"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>ัพธ์</w:t>
      </w:r>
    </w:p>
    <w:p w:rsidR="00D321E2" w:rsidRPr="00D321E2" w:rsidRDefault="00D321E2" w:rsidP="00D321E2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-</w:t>
      </w:r>
      <w:r w:rsidRPr="00D321E2">
        <w:rPr>
          <w:rFonts w:ascii="TH Niramit AS" w:eastAsia="Times New Roman" w:hAnsi="TH Niramit AS" w:cs="TH Niramit AS"/>
          <w:sz w:val="32"/>
          <w:szCs w:val="32"/>
          <w:cs/>
        </w:rPr>
        <w:t>การบริหารราชการซอง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องค์การบริหารส่วนตำบลพังขว้าง</w:t>
      </w:r>
      <w:r w:rsidRPr="00D321E2">
        <w:rPr>
          <w:rFonts w:ascii="TH Niramit AS" w:eastAsia="Times New Roman" w:hAnsi="TH Niramit AS" w:cs="TH Niramit AS"/>
          <w:sz w:val="32"/>
          <w:szCs w:val="32"/>
          <w:cs/>
        </w:rPr>
        <w:t>มีความโปร่งใส สามารถป้องกันการทุจริต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ของ</w:t>
      </w:r>
      <w:r w:rsidRPr="00D321E2">
        <w:rPr>
          <w:rFonts w:ascii="TH Niramit AS" w:eastAsia="Times New Roman" w:hAnsi="TH Niramit AS" w:cs="TH Niramit AS"/>
          <w:sz w:val="32"/>
          <w:szCs w:val="32"/>
          <w:cs/>
        </w:rPr>
        <w:t>บุคลากร องค์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การบริหารส่วนตำบลพังขว้างได้</w:t>
      </w:r>
    </w:p>
    <w:p w:rsidR="00C120AC" w:rsidRPr="00D321E2" w:rsidRDefault="00D321E2" w:rsidP="00D321E2">
      <w:pPr>
        <w:spacing w:after="0" w:line="240" w:lineRule="auto"/>
        <w:ind w:right="260" w:firstLine="72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/>
          <w:sz w:val="32"/>
          <w:szCs w:val="32"/>
          <w:cs/>
        </w:rPr>
        <w:t>-</w:t>
      </w:r>
      <w:r w:rsidRPr="00D321E2">
        <w:rPr>
          <w:rFonts w:ascii="TH Niramit AS" w:eastAsia="Times New Roman" w:hAnsi="TH Niramit AS" w:cs="TH Niramit AS"/>
          <w:sz w:val="32"/>
          <w:szCs w:val="32"/>
          <w:cs/>
        </w:rPr>
        <w:t>ลดข้อร้องเรียนการดำเนินงาน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ของ</w:t>
      </w:r>
      <w:r w:rsidRPr="00D321E2">
        <w:rPr>
          <w:rFonts w:ascii="TH Niramit AS" w:eastAsia="Times New Roman" w:hAnsi="TH Niramit AS" w:cs="TH Niramit AS"/>
          <w:sz w:val="32"/>
          <w:szCs w:val="32"/>
          <w:cs/>
        </w:rPr>
        <w:t>องค์</w:t>
      </w:r>
      <w:r>
        <w:rPr>
          <w:rFonts w:ascii="TH Niramit AS" w:eastAsia="Times New Roman" w:hAnsi="TH Niramit AS" w:cs="TH Niramit AS" w:hint="cs"/>
          <w:sz w:val="32"/>
          <w:szCs w:val="32"/>
          <w:cs/>
        </w:rPr>
        <w:t>การบริหารส่วนตำบลพังขว้าง</w:t>
      </w:r>
    </w:p>
    <w:p w:rsidR="00C120AC" w:rsidRPr="00D321E2" w:rsidRDefault="00C120AC" w:rsidP="0052393C">
      <w:pPr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 w:rsidRPr="00D321E2"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p w:rsidR="00C97090" w:rsidRPr="00E51FF2" w:rsidRDefault="00C97090" w:rsidP="00C120AC">
      <w:pPr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  <w:r>
        <w:rPr>
          <w:rFonts w:ascii="TH Niramit AS" w:eastAsia="Times New Roman" w:hAnsi="TH Niramit AS" w:cs="TH Niramit AS" w:hint="cs"/>
          <w:b/>
          <w:bCs/>
          <w:sz w:val="32"/>
          <w:szCs w:val="32"/>
          <w:cs/>
        </w:rPr>
        <w:tab/>
      </w:r>
    </w:p>
    <w:p w:rsidR="00C97090" w:rsidRDefault="00C97090" w:rsidP="00C97090">
      <w:pPr>
        <w:tabs>
          <w:tab w:val="left" w:pos="1065"/>
        </w:tabs>
        <w:spacing w:after="0" w:line="240" w:lineRule="auto"/>
        <w:ind w:right="260"/>
        <w:rPr>
          <w:rFonts w:ascii="TH Niramit AS" w:eastAsia="Times New Roman" w:hAnsi="TH Niramit AS" w:cs="TH Niramit AS"/>
          <w:b/>
          <w:bCs/>
          <w:sz w:val="32"/>
          <w:szCs w:val="32"/>
        </w:rPr>
      </w:pPr>
    </w:p>
    <w:p w:rsidR="00C97090" w:rsidRPr="00C97090" w:rsidRDefault="00C97090" w:rsidP="00C97090">
      <w:pPr>
        <w:tabs>
          <w:tab w:val="left" w:pos="1065"/>
        </w:tabs>
        <w:spacing w:after="0" w:line="240" w:lineRule="auto"/>
        <w:ind w:right="260"/>
        <w:rPr>
          <w:rFonts w:ascii="TH Niramit AS" w:eastAsia="Times New Roman" w:hAnsi="TH Niramit AS" w:cs="TH Niramit AS"/>
          <w:sz w:val="32"/>
          <w:szCs w:val="32"/>
        </w:rPr>
      </w:pPr>
      <w:r>
        <w:rPr>
          <w:rFonts w:ascii="TH Niramit AS" w:eastAsia="Times New Roman" w:hAnsi="TH Niramit AS" w:cs="TH Niramit AS" w:hint="cs"/>
          <w:sz w:val="32"/>
          <w:szCs w:val="32"/>
          <w:cs/>
        </w:rPr>
        <w:tab/>
      </w:r>
    </w:p>
    <w:sectPr w:rsidR="00C97090" w:rsidRPr="00C97090" w:rsidSect="00464C61">
      <w:pgSz w:w="12240" w:h="15840"/>
      <w:pgMar w:top="993" w:right="118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93C"/>
    <w:rsid w:val="000C36A8"/>
    <w:rsid w:val="00147850"/>
    <w:rsid w:val="001F4A47"/>
    <w:rsid w:val="00205E2A"/>
    <w:rsid w:val="00363A69"/>
    <w:rsid w:val="00423A0F"/>
    <w:rsid w:val="00464C61"/>
    <w:rsid w:val="004A49BE"/>
    <w:rsid w:val="004A562D"/>
    <w:rsid w:val="004B4435"/>
    <w:rsid w:val="004B4448"/>
    <w:rsid w:val="0052393C"/>
    <w:rsid w:val="00586153"/>
    <w:rsid w:val="005A0455"/>
    <w:rsid w:val="005B1261"/>
    <w:rsid w:val="00617FDE"/>
    <w:rsid w:val="00633072"/>
    <w:rsid w:val="00656379"/>
    <w:rsid w:val="0066014B"/>
    <w:rsid w:val="006C6CB2"/>
    <w:rsid w:val="008718A2"/>
    <w:rsid w:val="008C6F82"/>
    <w:rsid w:val="00904D6C"/>
    <w:rsid w:val="009673E8"/>
    <w:rsid w:val="00A014B6"/>
    <w:rsid w:val="00A420D8"/>
    <w:rsid w:val="00A83A08"/>
    <w:rsid w:val="00C04678"/>
    <w:rsid w:val="00C120AC"/>
    <w:rsid w:val="00C12EF3"/>
    <w:rsid w:val="00C44298"/>
    <w:rsid w:val="00C97090"/>
    <w:rsid w:val="00D321E2"/>
    <w:rsid w:val="00E07564"/>
    <w:rsid w:val="00E5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423A0F"/>
    <w:rPr>
      <w:rFonts w:ascii="Cordia New" w:eastAsia="Cordia New" w:hAnsi="Cordia New" w:cs="Cordia New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3A0F"/>
    <w:pPr>
      <w:widowControl w:val="0"/>
      <w:shd w:val="clear" w:color="auto" w:fill="FFFFFF"/>
      <w:spacing w:after="120" w:line="312" w:lineRule="exact"/>
      <w:jc w:val="thaiDistribute"/>
    </w:pPr>
    <w:rPr>
      <w:rFonts w:ascii="Cordia New" w:eastAsia="Cordia New" w:hAnsi="Cordia New" w:cs="Cordia New"/>
      <w:sz w:val="26"/>
      <w:szCs w:val="26"/>
    </w:rPr>
  </w:style>
  <w:style w:type="paragraph" w:customStyle="1" w:styleId="Bodytext130">
    <w:name w:val="Body text (13)"/>
    <w:basedOn w:val="a"/>
    <w:link w:val="Bodytext13"/>
    <w:rsid w:val="00423A0F"/>
    <w:pPr>
      <w:widowControl w:val="0"/>
      <w:shd w:val="clear" w:color="auto" w:fill="FFFFFF"/>
      <w:spacing w:after="0" w:line="312" w:lineRule="exact"/>
      <w:jc w:val="thaiDistribute"/>
    </w:pPr>
    <w:rPr>
      <w:rFonts w:ascii="Cordia New" w:eastAsia="Cordia New" w:hAnsi="Cordia New" w:cs="Cordia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9</cp:revision>
  <dcterms:created xsi:type="dcterms:W3CDTF">2017-08-22T03:09:00Z</dcterms:created>
  <dcterms:modified xsi:type="dcterms:W3CDTF">2017-08-28T02:36:00Z</dcterms:modified>
</cp:coreProperties>
</file>